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1A3" w:rsidRDefault="00C666E7" w:rsidP="00AC31A3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AC31A3">
        <w:rPr>
          <w:rFonts w:ascii="Times New Roman" w:hAnsi="Times New Roman" w:cs="Times New Roman"/>
          <w:sz w:val="40"/>
          <w:szCs w:val="40"/>
        </w:rPr>
        <w:t xml:space="preserve">Problemas </w:t>
      </w:r>
    </w:p>
    <w:p w:rsidR="00C666E7" w:rsidRPr="00AC31A3" w:rsidRDefault="00C666E7" w:rsidP="00AC31A3">
      <w:pPr>
        <w:pStyle w:val="Prrafodelista"/>
        <w:numPr>
          <w:ilvl w:val="0"/>
          <w:numId w:val="1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C31A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El puente de </w:t>
      </w:r>
      <w:proofErr w:type="spellStart"/>
      <w:r w:rsidRPr="00AC31A3">
        <w:rPr>
          <w:rFonts w:ascii="Times New Roman" w:eastAsia="Times New Roman" w:hAnsi="Times New Roman" w:cs="Times New Roman"/>
          <w:sz w:val="24"/>
          <w:szCs w:val="24"/>
          <w:lang w:eastAsia="es-ES"/>
        </w:rPr>
        <w:t>Dongai</w:t>
      </w:r>
      <w:proofErr w:type="spellEnd"/>
      <w:r w:rsidRPr="00AC31A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</w:t>
      </w:r>
      <w:proofErr w:type="spellStart"/>
      <w:r w:rsidRPr="00AC31A3">
        <w:rPr>
          <w:rFonts w:ascii="Times New Roman" w:eastAsia="Times New Roman" w:hAnsi="Times New Roman" w:cs="Times New Roman"/>
          <w:sz w:val="24"/>
          <w:szCs w:val="24"/>
          <w:lang w:eastAsia="es-ES"/>
        </w:rPr>
        <w:t>Shanghai</w:t>
      </w:r>
      <w:proofErr w:type="spellEnd"/>
      <w:r w:rsidRPr="00AC31A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- China) mide 32.500 m de largo, el puente </w:t>
      </w:r>
      <w:proofErr w:type="spellStart"/>
      <w:r w:rsidRPr="00AC31A3">
        <w:rPr>
          <w:rFonts w:ascii="Times New Roman" w:eastAsia="Times New Roman" w:hAnsi="Times New Roman" w:cs="Times New Roman"/>
          <w:sz w:val="24"/>
          <w:szCs w:val="24"/>
          <w:lang w:eastAsia="es-ES"/>
        </w:rPr>
        <w:t>Quindao</w:t>
      </w:r>
      <w:proofErr w:type="spellEnd"/>
      <w:r w:rsidRPr="00AC31A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(China) mide 424 hm, el puente del Rey </w:t>
      </w:r>
      <w:proofErr w:type="spellStart"/>
      <w:r w:rsidRPr="00AC31A3">
        <w:rPr>
          <w:rFonts w:ascii="Times New Roman" w:eastAsia="Times New Roman" w:hAnsi="Times New Roman" w:cs="Times New Roman"/>
          <w:sz w:val="24"/>
          <w:szCs w:val="24"/>
          <w:lang w:eastAsia="es-ES"/>
        </w:rPr>
        <w:t>Fahd</w:t>
      </w:r>
      <w:proofErr w:type="spellEnd"/>
      <w:r w:rsidRPr="00AC31A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(Arabia Saudí) mide 26 km y el puente del Lago </w:t>
      </w:r>
      <w:proofErr w:type="spellStart"/>
      <w:r w:rsidRPr="00AC31A3">
        <w:rPr>
          <w:rFonts w:ascii="Times New Roman" w:eastAsia="Times New Roman" w:hAnsi="Times New Roman" w:cs="Times New Roman"/>
          <w:sz w:val="24"/>
          <w:szCs w:val="24"/>
          <w:lang w:eastAsia="es-ES"/>
        </w:rPr>
        <w:t>Ponchartrain</w:t>
      </w:r>
      <w:proofErr w:type="spellEnd"/>
      <w:r w:rsidRPr="00AC31A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(Estados Unidos) mide 3860 </w:t>
      </w:r>
      <w:proofErr w:type="spellStart"/>
      <w:r w:rsidRPr="00AC31A3">
        <w:rPr>
          <w:rFonts w:ascii="Times New Roman" w:eastAsia="Times New Roman" w:hAnsi="Times New Roman" w:cs="Times New Roman"/>
          <w:sz w:val="24"/>
          <w:szCs w:val="24"/>
          <w:lang w:eastAsia="es-ES"/>
        </w:rPr>
        <w:t>dam</w:t>
      </w:r>
      <w:proofErr w:type="spellEnd"/>
      <w:r w:rsidRPr="00AC31A3">
        <w:rPr>
          <w:rFonts w:ascii="Times New Roman" w:eastAsia="Times New Roman" w:hAnsi="Times New Roman" w:cs="Times New Roman"/>
          <w:sz w:val="24"/>
          <w:szCs w:val="24"/>
          <w:lang w:eastAsia="es-ES"/>
        </w:rPr>
        <w:t>. ¿Cuál es el más largo?</w:t>
      </w:r>
    </w:p>
    <w:p w:rsidR="00AC31A3" w:rsidRPr="00882E62" w:rsidRDefault="00AC31A3" w:rsidP="00AC31A3">
      <w:pPr>
        <w:pStyle w:val="Prrafodelista"/>
        <w:spacing w:before="100" w:beforeAutospacing="1" w:after="100" w:afterAutospacing="1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C666E7" w:rsidRPr="00C666E7" w:rsidRDefault="00C666E7" w:rsidP="00AC31A3">
      <w:pPr>
        <w:pStyle w:val="Prrafodelista"/>
        <w:numPr>
          <w:ilvl w:val="0"/>
          <w:numId w:val="1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666E7">
        <w:rPr>
          <w:rFonts w:ascii="Times New Roman" w:eastAsia="Times New Roman" w:hAnsi="Times New Roman" w:cs="Times New Roman"/>
          <w:sz w:val="24"/>
          <w:szCs w:val="24"/>
          <w:lang w:eastAsia="es-ES"/>
        </w:rPr>
        <w:t>Olga ha comprado tres cuartas (de kg) de manzanas a 1,37 €/kg ¿Cuánto tiene que pagar? (aproxima el resultado a los céntimos de €)</w:t>
      </w:r>
    </w:p>
    <w:p w:rsidR="00AC31A3" w:rsidRDefault="00AC31A3" w:rsidP="00AC31A3">
      <w:pPr>
        <w:pStyle w:val="Prrafodelista"/>
        <w:spacing w:before="100" w:beforeAutospacing="1" w:after="100" w:afterAutospacing="1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C666E7" w:rsidRPr="00C666E7" w:rsidRDefault="00C666E7" w:rsidP="00AC31A3">
      <w:pPr>
        <w:pStyle w:val="Prrafodelista"/>
        <w:numPr>
          <w:ilvl w:val="0"/>
          <w:numId w:val="1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C666E7">
        <w:rPr>
          <w:rFonts w:ascii="Times New Roman" w:eastAsia="Times New Roman" w:hAnsi="Times New Roman" w:cs="Times New Roman"/>
          <w:sz w:val="24"/>
          <w:szCs w:val="24"/>
          <w:lang w:eastAsia="es-ES"/>
        </w:rPr>
        <w:t>Janira</w:t>
      </w:r>
      <w:proofErr w:type="spellEnd"/>
      <w:r w:rsidRPr="00C666E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ha comprado media cuarta (de kg) de judías verdes a 1,48 €/kg ¿Cuánto tiene que pagar? (aproxima el resultado a los céntimos de €)</w:t>
      </w:r>
    </w:p>
    <w:p w:rsidR="00AC31A3" w:rsidRDefault="00AC31A3" w:rsidP="00AC31A3">
      <w:pPr>
        <w:pStyle w:val="Prrafodelista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C666E7" w:rsidRPr="00C666E7" w:rsidRDefault="00C666E7" w:rsidP="00AC31A3">
      <w:pPr>
        <w:pStyle w:val="Prrafodelista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666E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El abuelo de Joan necesita 8,5 kg de aceitunas </w:t>
      </w:r>
      <w:hyperlink r:id="rId7" w:tooltip="Click to Continue &gt; by Plus-HD-V1.8" w:history="1">
        <w:r w:rsidRPr="00C666E7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>para</w:t>
        </w:r>
      </w:hyperlink>
      <w:r w:rsidRPr="00C666E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hacer un litro de aceite. Si ha cosechado 510 kg de aceitunas, ¿cuántos litros de aceite obtendrá?</w:t>
      </w:r>
    </w:p>
    <w:p w:rsidR="00AC31A3" w:rsidRDefault="00AC31A3" w:rsidP="00AC31A3">
      <w:pPr>
        <w:pStyle w:val="Prrafodelista"/>
        <w:spacing w:before="100" w:beforeAutospacing="1" w:after="100" w:afterAutospacing="1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C666E7" w:rsidRPr="00C666E7" w:rsidRDefault="00C666E7" w:rsidP="00AC31A3">
      <w:pPr>
        <w:pStyle w:val="Prrafodelista"/>
        <w:numPr>
          <w:ilvl w:val="0"/>
          <w:numId w:val="1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C666E7">
        <w:rPr>
          <w:rFonts w:ascii="Times New Roman" w:eastAsia="Times New Roman" w:hAnsi="Times New Roman" w:cs="Times New Roman"/>
          <w:sz w:val="24"/>
          <w:szCs w:val="24"/>
          <w:lang w:eastAsia="es-ES"/>
        </w:rPr>
        <w:t>Elian</w:t>
      </w:r>
      <w:proofErr w:type="spellEnd"/>
      <w:r w:rsidRPr="00C666E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ha comprado 500 gr de </w:t>
      </w:r>
      <w:proofErr w:type="spellStart"/>
      <w:r w:rsidRPr="00C666E7">
        <w:rPr>
          <w:rFonts w:ascii="Times New Roman" w:eastAsia="Times New Roman" w:hAnsi="Times New Roman" w:cs="Times New Roman"/>
          <w:sz w:val="24"/>
          <w:szCs w:val="24"/>
          <w:lang w:eastAsia="es-ES"/>
        </w:rPr>
        <w:t>langostillos</w:t>
      </w:r>
      <w:proofErr w:type="spellEnd"/>
      <w:r w:rsidRPr="00C666E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y 1/4 de kg de almejas. Los </w:t>
      </w:r>
      <w:proofErr w:type="spellStart"/>
      <w:r w:rsidRPr="00C666E7">
        <w:rPr>
          <w:rFonts w:ascii="Times New Roman" w:eastAsia="Times New Roman" w:hAnsi="Times New Roman" w:cs="Times New Roman"/>
          <w:sz w:val="24"/>
          <w:szCs w:val="24"/>
          <w:lang w:eastAsia="es-ES"/>
        </w:rPr>
        <w:t>langostillos</w:t>
      </w:r>
      <w:proofErr w:type="spellEnd"/>
      <w:r w:rsidRPr="00C666E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van a 10,90 €/kg y las almejas a 24,30 €/kg ¿Cuánto dinero tiene que </w:t>
      </w:r>
      <w:hyperlink r:id="rId8" w:tooltip="Click to Continue &gt; by Plus-HD-V1.8" w:history="1">
        <w:r w:rsidRPr="00C666E7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>pagar</w:t>
        </w:r>
      </w:hyperlink>
      <w:r w:rsidRPr="00C666E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por la compra? (aproxima el resultado a los céntimos de €)</w:t>
      </w:r>
    </w:p>
    <w:p w:rsidR="00AC31A3" w:rsidRDefault="00AC31A3" w:rsidP="00AC31A3">
      <w:pPr>
        <w:pStyle w:val="Prrafodelista"/>
        <w:spacing w:before="100" w:beforeAutospacing="1" w:after="100" w:afterAutospacing="1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C666E7" w:rsidRPr="00C666E7" w:rsidRDefault="00C666E7" w:rsidP="00AC31A3">
      <w:pPr>
        <w:pStyle w:val="Prrafodelista"/>
        <w:numPr>
          <w:ilvl w:val="0"/>
          <w:numId w:val="1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666E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El terreno de juego del Mestalla mide 105 m de largo y 70 m de ancho. ¿Qué </w:t>
      </w:r>
      <w:proofErr w:type="spellStart"/>
      <w:r w:rsidRPr="00C666E7">
        <w:rPr>
          <w:rFonts w:ascii="Times New Roman" w:eastAsia="Times New Roman" w:hAnsi="Times New Roman" w:cs="Times New Roman"/>
          <w:sz w:val="24"/>
          <w:szCs w:val="24"/>
          <w:lang w:eastAsia="es-ES"/>
        </w:rPr>
        <w:t>superfície</w:t>
      </w:r>
      <w:proofErr w:type="spellEnd"/>
      <w:r w:rsidRPr="00C666E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en ha ocupa?</w:t>
      </w:r>
    </w:p>
    <w:p w:rsidR="00AC31A3" w:rsidRDefault="00AC31A3" w:rsidP="00AC31A3">
      <w:pPr>
        <w:pStyle w:val="Prrafodelista"/>
        <w:spacing w:before="100" w:beforeAutospacing="1" w:after="100" w:afterAutospacing="1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882E62" w:rsidRDefault="00C666E7" w:rsidP="00AC31A3">
      <w:pPr>
        <w:pStyle w:val="Prrafodelista"/>
        <w:numPr>
          <w:ilvl w:val="0"/>
          <w:numId w:val="1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82E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Joel quiere ir a la Plaza Roja de Moscú. La distancia que </w:t>
      </w:r>
      <w:proofErr w:type="spellStart"/>
      <w:r w:rsidRPr="00882E62">
        <w:rPr>
          <w:rFonts w:ascii="Times New Roman" w:eastAsia="Times New Roman" w:hAnsi="Times New Roman" w:cs="Times New Roman"/>
          <w:sz w:val="24"/>
          <w:szCs w:val="24"/>
          <w:lang w:eastAsia="es-ES"/>
        </w:rPr>
        <w:t>sepra</w:t>
      </w:r>
      <w:proofErr w:type="spellEnd"/>
      <w:r w:rsidRPr="00882E6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la Plaza del Ayuntamiento de Albaida y la plaza Roja de Moscú es de 3374,07 km. Si cada día recorre 248 km ¿cuánto tiempo tardará en llegar? (aproxima a días completos)</w:t>
      </w:r>
    </w:p>
    <w:p w:rsidR="00AC31A3" w:rsidRDefault="00AC31A3" w:rsidP="00AC31A3">
      <w:pPr>
        <w:pStyle w:val="Prrafodelista"/>
        <w:spacing w:before="100" w:beforeAutospacing="1" w:after="100" w:afterAutospacing="1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882E62" w:rsidRDefault="00C666E7" w:rsidP="00AC31A3">
      <w:pPr>
        <w:pStyle w:val="Prrafodelista"/>
        <w:numPr>
          <w:ilvl w:val="0"/>
          <w:numId w:val="1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82E62">
        <w:rPr>
          <w:rFonts w:ascii="Times New Roman" w:eastAsia="Times New Roman" w:hAnsi="Times New Roman" w:cs="Times New Roman"/>
          <w:sz w:val="24"/>
          <w:szCs w:val="24"/>
          <w:lang w:eastAsia="es-ES"/>
        </w:rPr>
        <w:t>En una fábrica tienen 455 bolsas con 30 lápices cada una. ¿Cuántas cajas de 12 lápices podrán completar con todos ellos?</w:t>
      </w:r>
    </w:p>
    <w:p w:rsidR="00AC31A3" w:rsidRDefault="00AC31A3" w:rsidP="00AC31A3">
      <w:pPr>
        <w:pStyle w:val="Prrafodelista"/>
        <w:spacing w:before="100" w:beforeAutospacing="1" w:after="100" w:afterAutospacing="1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882E62" w:rsidRDefault="00C666E7" w:rsidP="00AC31A3">
      <w:pPr>
        <w:pStyle w:val="Prrafodelista"/>
        <w:numPr>
          <w:ilvl w:val="0"/>
          <w:numId w:val="1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82E62">
        <w:rPr>
          <w:rFonts w:ascii="Times New Roman" w:eastAsia="Times New Roman" w:hAnsi="Times New Roman" w:cs="Times New Roman"/>
          <w:sz w:val="24"/>
          <w:szCs w:val="24"/>
          <w:lang w:eastAsia="es-ES"/>
        </w:rPr>
        <w:t>En casa de Amparo utilizan 2,7 litros de leche cada día. ¿Cuántos litros necesitarán en una quincena?</w:t>
      </w:r>
    </w:p>
    <w:p w:rsidR="00AC31A3" w:rsidRDefault="00AC31A3" w:rsidP="00AC31A3">
      <w:pPr>
        <w:pStyle w:val="Prrafodelista"/>
        <w:spacing w:before="100" w:beforeAutospacing="1" w:after="100" w:afterAutospacing="1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C666E7" w:rsidRPr="00C666E7" w:rsidRDefault="00C666E7" w:rsidP="00AC31A3">
      <w:pPr>
        <w:pStyle w:val="Prrafodelista"/>
        <w:numPr>
          <w:ilvl w:val="0"/>
          <w:numId w:val="1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82E62">
        <w:rPr>
          <w:rFonts w:ascii="Times New Roman" w:eastAsia="Times New Roman" w:hAnsi="Times New Roman" w:cs="Times New Roman"/>
          <w:sz w:val="24"/>
          <w:szCs w:val="24"/>
          <w:lang w:eastAsia="es-ES"/>
        </w:rPr>
        <w:t>Si cinco bolsas de papas cuestan 7 € ¿cuánto costaran dos docenas de bolsas?</w:t>
      </w:r>
    </w:p>
    <w:sectPr w:rsidR="00C666E7" w:rsidRPr="00C666E7" w:rsidSect="00AC31A3">
      <w:pgSz w:w="11906" w:h="16838"/>
      <w:pgMar w:top="56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31A3" w:rsidRDefault="00AC31A3" w:rsidP="00AC31A3">
      <w:pPr>
        <w:spacing w:after="0" w:line="240" w:lineRule="auto"/>
      </w:pPr>
      <w:r>
        <w:separator/>
      </w:r>
    </w:p>
  </w:endnote>
  <w:endnote w:type="continuationSeparator" w:id="1">
    <w:p w:rsidR="00AC31A3" w:rsidRDefault="00AC31A3" w:rsidP="00AC31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31A3" w:rsidRDefault="00AC31A3" w:rsidP="00AC31A3">
      <w:pPr>
        <w:spacing w:after="0" w:line="240" w:lineRule="auto"/>
      </w:pPr>
      <w:r>
        <w:separator/>
      </w:r>
    </w:p>
  </w:footnote>
  <w:footnote w:type="continuationSeparator" w:id="1">
    <w:p w:rsidR="00AC31A3" w:rsidRDefault="00AC31A3" w:rsidP="00AC31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3BA8"/>
    <w:multiLevelType w:val="multilevel"/>
    <w:tmpl w:val="91B0B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0CEA185B"/>
    <w:multiLevelType w:val="multilevel"/>
    <w:tmpl w:val="91B0B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36F92237"/>
    <w:multiLevelType w:val="multilevel"/>
    <w:tmpl w:val="91B0B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41714CB0"/>
    <w:multiLevelType w:val="multilevel"/>
    <w:tmpl w:val="659EF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2F2244"/>
    <w:multiLevelType w:val="multilevel"/>
    <w:tmpl w:val="91B0B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>
    <w:nsid w:val="484A0CD8"/>
    <w:multiLevelType w:val="multilevel"/>
    <w:tmpl w:val="91B0B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>
    <w:nsid w:val="51492992"/>
    <w:multiLevelType w:val="multilevel"/>
    <w:tmpl w:val="91B0B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>
    <w:nsid w:val="60975348"/>
    <w:multiLevelType w:val="multilevel"/>
    <w:tmpl w:val="91B0B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>
    <w:nsid w:val="644C7BC3"/>
    <w:multiLevelType w:val="multilevel"/>
    <w:tmpl w:val="91B0B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>
    <w:nsid w:val="6B794B48"/>
    <w:multiLevelType w:val="multilevel"/>
    <w:tmpl w:val="91B0B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>
    <w:nsid w:val="6CAF467E"/>
    <w:multiLevelType w:val="multilevel"/>
    <w:tmpl w:val="91B0B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>
    <w:nsid w:val="70C636CC"/>
    <w:multiLevelType w:val="multilevel"/>
    <w:tmpl w:val="91B0B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11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66E7"/>
    <w:rsid w:val="00882E62"/>
    <w:rsid w:val="00AC31A3"/>
    <w:rsid w:val="00C666E7"/>
    <w:rsid w:val="00CE3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B8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mchq">
    <w:name w:val="mchq"/>
    <w:basedOn w:val="Fuentedeprrafopredeter"/>
    <w:rsid w:val="00C666E7"/>
  </w:style>
  <w:style w:type="character" w:styleId="Hipervnculo">
    <w:name w:val="Hyperlink"/>
    <w:basedOn w:val="Fuentedeprrafopredeter"/>
    <w:uiPriority w:val="99"/>
    <w:semiHidden/>
    <w:unhideWhenUsed/>
    <w:rsid w:val="00C666E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6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66E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666E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AC31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C31A3"/>
  </w:style>
  <w:style w:type="paragraph" w:styleId="Piedepgina">
    <w:name w:val="footer"/>
    <w:basedOn w:val="Normal"/>
    <w:link w:val="PiedepginaCar"/>
    <w:uiPriority w:val="99"/>
    <w:semiHidden/>
    <w:unhideWhenUsed/>
    <w:rsid w:val="00AC31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C31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5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30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64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19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1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01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648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160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5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428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887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4968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930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504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3486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6657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08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294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039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7574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063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114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33156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46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57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845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386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838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47991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6501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842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216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33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420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7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0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2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8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77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3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8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0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12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74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42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15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7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1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59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08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65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28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33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3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43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60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2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5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6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atquiz.org/es/previewtest?4/1/W/T/EPBH137797027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hatquiz.org/es/previewtest?4/1/W/T/EPBH137797027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271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2015-01-24T12:35:00Z</cp:lastPrinted>
  <dcterms:created xsi:type="dcterms:W3CDTF">2015-01-24T12:08:00Z</dcterms:created>
  <dcterms:modified xsi:type="dcterms:W3CDTF">2015-01-24T12:35:00Z</dcterms:modified>
</cp:coreProperties>
</file>